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61" w:rsidRDefault="003C5161" w:rsidP="00FA0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3C5161" w:rsidRDefault="003C5161" w:rsidP="00FA0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3C5161" w:rsidRDefault="003C5161" w:rsidP="00FA0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FA09A3" w:rsidRPr="00FA09A3" w:rsidRDefault="00FA09A3" w:rsidP="00FA0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FA09A3">
        <w:rPr>
          <w:rStyle w:val="a4"/>
        </w:rPr>
        <w:t xml:space="preserve">Положение 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center"/>
      </w:pPr>
      <w:r w:rsidRPr="00FA09A3">
        <w:rPr>
          <w:rStyle w:val="a4"/>
        </w:rPr>
        <w:t>об Управляющем совете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center"/>
      </w:pPr>
      <w:r w:rsidRPr="00FA09A3">
        <w:rPr>
          <w:rStyle w:val="a4"/>
        </w:rPr>
        <w:t>муниципального бюджетного дошкольного образовательного учреждения «</w:t>
      </w:r>
      <w:r w:rsidR="00FA09A3" w:rsidRPr="00FA09A3">
        <w:rPr>
          <w:rStyle w:val="a4"/>
        </w:rPr>
        <w:t>Осинский д</w:t>
      </w:r>
      <w:r w:rsidRPr="00FA09A3">
        <w:rPr>
          <w:rStyle w:val="a4"/>
        </w:rPr>
        <w:t>етский сад №</w:t>
      </w:r>
      <w:r w:rsidR="00FA09A3" w:rsidRPr="00FA09A3">
        <w:rPr>
          <w:rStyle w:val="a4"/>
        </w:rPr>
        <w:t>3</w:t>
      </w:r>
      <w:r w:rsidRPr="00FA09A3">
        <w:rPr>
          <w:rStyle w:val="a4"/>
        </w:rPr>
        <w:t xml:space="preserve">» </w:t>
      </w:r>
    </w:p>
    <w:p w:rsidR="00FA09A3" w:rsidRPr="00FA09A3" w:rsidRDefault="00FA09A3" w:rsidP="00FA09A3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pPr w:leftFromText="180" w:rightFromText="180" w:horzAnchor="page" w:tblpX="472" w:tblpY="552"/>
        <w:tblW w:w="18773" w:type="dxa"/>
        <w:tblCellSpacing w:w="15" w:type="dxa"/>
        <w:tblLayout w:type="fixed"/>
        <w:tblLook w:val="0000"/>
      </w:tblPr>
      <w:tblGrid>
        <w:gridCol w:w="18773"/>
      </w:tblGrid>
      <w:tr w:rsidR="00FA09A3" w:rsidRPr="00FA09A3" w:rsidTr="003C5161">
        <w:trPr>
          <w:trHeight w:val="35"/>
          <w:tblCellSpacing w:w="15" w:type="dxa"/>
        </w:trPr>
        <w:tc>
          <w:tcPr>
            <w:tcW w:w="187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7B1" w:rsidRPr="00FA09A3" w:rsidRDefault="00B217B1" w:rsidP="00B217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C5161" w:rsidRPr="00FA09A3" w:rsidRDefault="003C5161" w:rsidP="00B217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A3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3C5161" w:rsidRPr="00FA09A3" w:rsidRDefault="003C5161" w:rsidP="00B217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A3">
              <w:rPr>
                <w:rFonts w:ascii="Times New Roman" w:hAnsi="Times New Roman"/>
                <w:sz w:val="24"/>
                <w:szCs w:val="24"/>
              </w:rPr>
              <w:t>«Осинский детский сад №3»</w:t>
            </w:r>
          </w:p>
          <w:p w:rsidR="003C5161" w:rsidRPr="00FA09A3" w:rsidRDefault="00B217B1" w:rsidP="003C51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="003C5161" w:rsidRPr="00FA09A3">
              <w:rPr>
                <w:rFonts w:ascii="Times New Roman" w:hAnsi="Times New Roman"/>
                <w:sz w:val="24"/>
                <w:szCs w:val="24"/>
              </w:rPr>
              <w:t>Инкеева</w:t>
            </w:r>
            <w:proofErr w:type="spellEnd"/>
            <w:r w:rsidR="003C5161" w:rsidRPr="00FA09A3">
              <w:rPr>
                <w:rFonts w:ascii="Times New Roman" w:hAnsi="Times New Roman"/>
                <w:sz w:val="24"/>
                <w:szCs w:val="24"/>
              </w:rPr>
              <w:t xml:space="preserve"> Р.Р.______</w:t>
            </w:r>
          </w:p>
          <w:p w:rsidR="003C5161" w:rsidRPr="00FA09A3" w:rsidRDefault="003C5161" w:rsidP="003C51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A09A3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</w:t>
            </w:r>
            <w:r w:rsidR="00B21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9A3">
              <w:rPr>
                <w:rFonts w:ascii="Times New Roman" w:hAnsi="Times New Roman"/>
                <w:sz w:val="24"/>
                <w:szCs w:val="24"/>
              </w:rPr>
              <w:t xml:space="preserve"> Приказ№</w:t>
            </w:r>
            <w:r w:rsidR="00B217B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FA09A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217B1">
              <w:rPr>
                <w:rFonts w:ascii="Times New Roman" w:hAnsi="Times New Roman"/>
                <w:sz w:val="24"/>
                <w:szCs w:val="24"/>
              </w:rPr>
              <w:t>25.12.</w:t>
            </w:r>
            <w:r w:rsidRPr="00FA09A3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3C5161" w:rsidRDefault="003C5161" w:rsidP="003C5161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161" w:rsidRDefault="003C5161" w:rsidP="003C5161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9A3" w:rsidRPr="00FA09A3" w:rsidRDefault="00B217B1" w:rsidP="003C5161">
            <w:pPr>
              <w:pStyle w:val="a6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rPr>
          <w:rStyle w:val="a4"/>
        </w:rPr>
        <w:t>1. Общие положения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1.1. В целях осуществления самоуправленческих начал, развития инициативы коллектива, реализации прав дошкольного образовательного учреждения в решении вопросов, способствующих организации образовательного процесса и финансово – хозяйственной деятельности;    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расширение коллегиальных, демократических форм управления и воплощения в жизнь государственно – общественных принципов управления создается и действует  орган самоуправления совет дошкольного образовательного учреждения (далее – Управляющий совет);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Управляющий совет дошкольного образовательного учреждения работают в тесном контакте с руководством и общественными организациями дошкольного образовательного учреждения (далее – ДОУ) и в соответствии с действующим законодательством Российской Федерации в области образования.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1.2. Управляющий Совет ДОУ оказывает необходимое содействие работе органов самоуправления ДОУ.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rPr>
          <w:rStyle w:val="a4"/>
        </w:rPr>
        <w:t>2.Управляющий Совет дошкольного образовательного учреждения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2.1. Управляющий Совет дошкольного образовательного учреждения: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организует выполнение решений;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обсуждает перспективный план развития ДОУ;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 председатель Управляющего Совета совместно с руководителем ДОУ  представляет интересы образовательного учреждения в государственных, муниципальных, общественных органах управления, а также, наряду с родителями, интересы детей, обеспечивая их социально-правовую защиту;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обсуждает введение новых образовательных программ (отдельных разделов, частей) по представлению педагогического совета;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участвует в обсуждении распорядка работы ДОУ, продолжительности образовательной деятельности в соответствии с учебным планом и расписанием занятий;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участвует в обсуждении правил внутреннего трудового распорядка ДОУ;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поддерживает общественные инициативы по совершенствованию и гармоничному развитию и воспитанию детей, творческие поиски педагогических работников в организации опытно-экспериментальной работы;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определяет пути взаимодействия образовательного учреждения с научно-исследовательскими, производственными организациями, общественными институтами с целью создания необходимых условий для разностороннего развития личности ребёнка и профессионального роста педагогов;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lastRenderedPageBreak/>
        <w:t>-  заслушивает руководство ДОУ о рациональном расходовании бюджетных ассигнований на деятельность образовательного учреждения;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 указывает источники финансирования;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согласует централизацию и распределение средств образовательного учреждения для перспективы его развития;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заслушивает отчёты о работе руководителя учреждения, других работников, вносит на рассмотрение Управляющего Совета предложения по усовершенствованию работы руководства ДОУ;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знакомится с итоговыми документами по проверке органами управления образованием деятельности данного образовательного учреждения и заслушивает отчёты о выполнении мероприятий по устранению недостатков в работе ДОУ;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в рамках действующего законодательства принимает необходимые меры, ограждающие педагогических работников и руководство ДОУ от необоснованного вмешательства в их профессиональную и должностную деятельность; ограничение автономии ДОУ, его самоуправляемости;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 xml:space="preserve">Все решения Управляющего Совета своевременно доводятся до сведения коллектива </w:t>
      </w:r>
      <w:r w:rsidR="00FA09A3">
        <w:t>ДОУ</w:t>
      </w:r>
      <w:r w:rsidRPr="00FA09A3">
        <w:t>, родителей.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2.2. В состав Управляющего Совета ДОУ могут входить представители педагогических работников, психологической службы, общественности, родителей, представители учредителя. Норма представительства в Управляющем Совете и общая численность членов Управляющего Совета определяются общим собранием коллектива ДОУ. При очередных выборах состав Управляющего Совета, как правило, обновляется не менее чем на треть.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2.3. Управляющий Совет ДОУ собирается не реже 2  раз в год. Члены Управляющего Совета образовательного учреждения выполняют свои обязанности на общественных началах.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2.4. Решения Управляющего Совета, принятые в пределах его компетенции и в соответствии с законодательством обязательны для исполнения руководителем ДОУ, всех членов коллектива.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rPr>
          <w:rStyle w:val="a4"/>
        </w:rPr>
        <w:t>3. Права и ответственность Управляющего Совета ДОУ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3.1. Член Управляющего Совета может потребовать обсуждение любого вопроса, если его предложение поддержит треть членов всего состава Управляющего Совета.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3.2. При рассмотрении любого вопроса Управляющий Совет может создавать временные комиссии с привлечением специалистов.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3.3. Управляющий Совет ДОУ имеет право внесения предложений по усовершенствованию работы органов самоуправления ДОУ.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 xml:space="preserve">3.4. Управляющий Совет ДОУ несёт ответственность </w:t>
      </w:r>
      <w:proofErr w:type="gramStart"/>
      <w:r w:rsidRPr="00FA09A3">
        <w:t>за</w:t>
      </w:r>
      <w:proofErr w:type="gramEnd"/>
      <w:r w:rsidRPr="00FA09A3">
        <w:t>: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соответствие принятых решений действующему законодательству в области образования;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организацию выполнения принятых решений;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-  организацию оптимальных условий пребывания ребёнка в ДОУ.</w:t>
      </w:r>
    </w:p>
    <w:p w:rsidR="000D7567" w:rsidRPr="00FA09A3" w:rsidRDefault="00FA09A3" w:rsidP="00FA09A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>4</w:t>
      </w:r>
      <w:r w:rsidR="000D7567" w:rsidRPr="00FA09A3">
        <w:rPr>
          <w:rStyle w:val="a4"/>
        </w:rPr>
        <w:t>. Порядок документирования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Управляющий Совет разрабатывает план работы, ведёт протоколы заседаний, протоколы о дополнительных выплатах  из стимулирующего фонда, отчёты о работе.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Руководитель организует хранение документации Управляющего Совета ДОУ.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 </w:t>
      </w:r>
    </w:p>
    <w:p w:rsidR="000D7567" w:rsidRPr="00FA09A3" w:rsidRDefault="000D7567" w:rsidP="00FA09A3">
      <w:pPr>
        <w:pStyle w:val="a3"/>
        <w:shd w:val="clear" w:color="auto" w:fill="FFFFFF"/>
        <w:spacing w:before="0" w:beforeAutospacing="0" w:after="0" w:afterAutospacing="0"/>
        <w:jc w:val="both"/>
      </w:pPr>
      <w:r w:rsidRPr="00FA09A3">
        <w:t> </w:t>
      </w:r>
    </w:p>
    <w:p w:rsidR="00BC3749" w:rsidRPr="00FA09A3" w:rsidRDefault="00BC3749" w:rsidP="00FA0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749" w:rsidRPr="00FA09A3" w:rsidSect="00FA09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567"/>
    <w:rsid w:val="000D7567"/>
    <w:rsid w:val="001F5A02"/>
    <w:rsid w:val="002757AE"/>
    <w:rsid w:val="003C5161"/>
    <w:rsid w:val="0041671C"/>
    <w:rsid w:val="009079DD"/>
    <w:rsid w:val="00B217B1"/>
    <w:rsid w:val="00BC3749"/>
    <w:rsid w:val="00E34893"/>
    <w:rsid w:val="00F42273"/>
    <w:rsid w:val="00FA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567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FA09A3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FA09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">
    <w:name w:val="Normal text"/>
    <w:rsid w:val="00FA09A3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2016-02-01T22:20:00Z</dcterms:created>
  <dcterms:modified xsi:type="dcterms:W3CDTF">2016-02-04T05:17:00Z</dcterms:modified>
</cp:coreProperties>
</file>